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7" w:rsidRDefault="007F16D7" w:rsidP="007F16D7">
      <w:pPr>
        <w:pStyle w:val="a3"/>
        <w:ind w:firstLineChars="295" w:firstLine="1066"/>
        <w:rPr>
          <w:b/>
          <w:sz w:val="36"/>
        </w:rPr>
      </w:pPr>
    </w:p>
    <w:p w:rsidR="007F16D7" w:rsidRPr="00AA60F3" w:rsidRDefault="007F16D7" w:rsidP="00AA60F3">
      <w:pPr>
        <w:pStyle w:val="a3"/>
        <w:ind w:firstLineChars="295" w:firstLine="1066"/>
        <w:rPr>
          <w:rFonts w:asciiTheme="minorEastAsia" w:eastAsiaTheme="minorEastAsia" w:hAnsiTheme="minorEastAsia"/>
          <w:b/>
          <w:sz w:val="36"/>
        </w:rPr>
      </w:pPr>
      <w:r w:rsidRPr="00AA60F3">
        <w:rPr>
          <w:rFonts w:asciiTheme="minorEastAsia" w:eastAsiaTheme="minorEastAsia" w:hAnsiTheme="minorEastAsia" w:hint="eastAsia"/>
          <w:b/>
          <w:sz w:val="36"/>
        </w:rPr>
        <w:t>山东省律师协会申请执业人员  参加点睛网络培训流程</w:t>
      </w:r>
    </w:p>
    <w:p w:rsidR="007F16D7" w:rsidRPr="00AA60F3" w:rsidRDefault="007F16D7" w:rsidP="007F16D7">
      <w:pPr>
        <w:pStyle w:val="a3"/>
        <w:rPr>
          <w:rFonts w:asciiTheme="minorEastAsia" w:eastAsiaTheme="minorEastAsia" w:hAnsiTheme="minorEastAsia"/>
        </w:rPr>
      </w:pP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  <w:u w:val="single"/>
        </w:rPr>
      </w:pPr>
      <w:r w:rsidRPr="00AA60F3">
        <w:rPr>
          <w:rFonts w:asciiTheme="minorEastAsia" w:eastAsiaTheme="minorEastAsia" w:hAnsiTheme="minorEastAsia" w:hint="eastAsia"/>
          <w:b/>
          <w:sz w:val="22"/>
          <w:u w:val="single"/>
        </w:rPr>
        <w:t>一、注册点睛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、已有账号，申请律师执业人员如已有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点睛网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账号，请直接登录</w:t>
      </w:r>
      <w:r w:rsidRPr="00E33708">
        <w:rPr>
          <w:rFonts w:asciiTheme="minorEastAsia" w:eastAsiaTheme="minorEastAsia" w:hAnsiTheme="minorEastAsia" w:hint="eastAsia"/>
          <w:sz w:val="24"/>
        </w:rPr>
        <w:t>（</w:t>
      </w:r>
      <w:r w:rsidRPr="00E33708">
        <w:rPr>
          <w:rFonts w:asciiTheme="minorEastAsia" w:eastAsiaTheme="minorEastAsia" w:hAnsiTheme="minorEastAsia" w:hint="eastAsia"/>
          <w:b/>
          <w:sz w:val="28"/>
        </w:rPr>
        <w:t>网址：</w:t>
      </w:r>
      <w:r w:rsidRPr="00E33708">
        <w:rPr>
          <w:rFonts w:asciiTheme="minorEastAsia" w:eastAsiaTheme="minorEastAsia" w:hAnsiTheme="minorEastAsia"/>
          <w:b/>
          <w:sz w:val="28"/>
        </w:rPr>
        <w:t>http://sqzy.zfwx.com</w:t>
      </w:r>
      <w:r w:rsidRPr="00E33708">
        <w:rPr>
          <w:rFonts w:asciiTheme="minorEastAsia" w:eastAsiaTheme="minorEastAsia" w:hAnsiTheme="minorEastAsia" w:hint="eastAsia"/>
          <w:sz w:val="24"/>
        </w:rPr>
        <w:t>）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、原无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帐号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，请在“申请执业”学院右上角点击“注册”键，注册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点睛网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账号。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二、登录点睛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、登录平台，请点击“登录”键，输入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帐号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、密码，登录“申执学院”。如您打开的网页是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点睛网其他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学院，请您点击网站左上角“学院”，再选择“申执学院”。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、忘记密码，请点击“找回密码”或“忘记密码”键，找回您的密码。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三、</w:t>
      </w:r>
      <w:proofErr w:type="gramStart"/>
      <w:r w:rsidRPr="00AA60F3">
        <w:rPr>
          <w:rFonts w:asciiTheme="minorEastAsia" w:eastAsiaTheme="minorEastAsia" w:hAnsiTheme="minorEastAsia" w:hint="eastAsia"/>
          <w:b/>
          <w:sz w:val="22"/>
        </w:rPr>
        <w:t>选班报名</w:t>
      </w:r>
      <w:proofErr w:type="gramEnd"/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、山东省申请律师执业人员按照地市报名，请务必找到当年度所在地市（含省直）的培训班，如下方《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年山东省（济南）申请律师执业人员培训班》。</w:t>
      </w:r>
    </w:p>
    <w:p w:rsidR="007F16D7" w:rsidRPr="00AA60F3" w:rsidRDefault="007F16D7" w:rsidP="00AA60F3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、请在“申请执业”学院“通知”栏目中找到《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年山东省（济南）申请律师执业人员培训班》，再点击右上方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我要报名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100" w:firstLine="210"/>
        <w:rPr>
          <w:rFonts w:asciiTheme="minorEastAsia" w:eastAsiaTheme="minorEastAsia" w:hAnsiTheme="minorEastAsia"/>
          <w:b/>
        </w:rPr>
      </w:pPr>
      <w:r w:rsidRPr="00AA60F3">
        <w:rPr>
          <w:rFonts w:asciiTheme="minorEastAsia" w:eastAsiaTheme="minorEastAsia" w:hAnsiTheme="minorEastAsia"/>
        </w:rPr>
        <w:t xml:space="preserve"> </w:t>
      </w:r>
      <w:r w:rsidRPr="00AA60F3">
        <w:rPr>
          <w:rFonts w:asciiTheme="minorEastAsia" w:eastAsiaTheme="minorEastAsia" w:hAnsiTheme="minorEastAsia" w:hint="eastAsia"/>
          <w:b/>
          <w:sz w:val="22"/>
        </w:rPr>
        <w:t>四、在线交费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、提交报名信息后，请按系统提示通过微信、支付宝或快钱支付培训费用。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、付费成功，系统自动开通网络课程，您可开始学习。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、开具发票，请与点睛客服联系，并提供姓名、单位、发票抬头、邮寄地址、邮编、电话和付费凭证等信息。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五、在线听课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、申请律师执业人员须在协会指定的课程范围内听课，并在规定时间内完成要求的课时量，同一门课程重复听课只记一次课时。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、申请律师执业人员可自行选购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点睛网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的其他课程学习，但所学课时不记入申请律师执业人员考核课时范围内。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六、查看进度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、在电脑上，选择左上角“听课”，点击页面左侧“进度统计”菜单。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、在</w:t>
      </w:r>
      <w:r w:rsidRPr="00AA60F3">
        <w:rPr>
          <w:rFonts w:asciiTheme="minorEastAsia" w:eastAsiaTheme="minorEastAsia" w:hAnsiTheme="minorEastAsia"/>
          <w:sz w:val="22"/>
        </w:rPr>
        <w:t>APP</w:t>
      </w:r>
      <w:r w:rsidRPr="00AA60F3">
        <w:rPr>
          <w:rFonts w:asciiTheme="minorEastAsia" w:eastAsiaTheme="minorEastAsia" w:hAnsiTheme="minorEastAsia" w:hint="eastAsia"/>
          <w:sz w:val="22"/>
        </w:rPr>
        <w:t>上，选择页面下方“听课”，点击上方“进度”查看或点击左上角“三横标识”，再点击“我的进度”。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七、打印证书</w:t>
      </w:r>
    </w:p>
    <w:p w:rsidR="007F16D7" w:rsidRPr="00AA60F3" w:rsidRDefault="007F16D7" w:rsidP="00536A3C">
      <w:pPr>
        <w:pStyle w:val="a3"/>
        <w:ind w:leftChars="209" w:left="659" w:hangingChars="100" w:hanging="22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、电脑打印，申请律师执业人员完成规定课时，可在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进度统计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栏目打印结业证书，未完成人员只可查看学习明细。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、手机打印，手机不能直接打印结业证，您可将合格证页面截图传至电脑上进行打印。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八、</w:t>
      </w:r>
      <w:proofErr w:type="gramStart"/>
      <w:r w:rsidRPr="00AA60F3">
        <w:rPr>
          <w:rFonts w:asciiTheme="minorEastAsia" w:eastAsiaTheme="minorEastAsia" w:hAnsiTheme="minorEastAsia" w:hint="eastAsia"/>
          <w:b/>
          <w:sz w:val="22"/>
        </w:rPr>
        <w:t>网课结业</w:t>
      </w:r>
      <w:proofErr w:type="gramEnd"/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、申请律师执业人员在协会要求时间范围内完成规定课时的学习，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则网络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学习结束。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、完成协会要求课时，可在山东省律师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协会官网报名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参加集中培训，具体请注意查看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协会官网通知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811429">
      <w:pPr>
        <w:pStyle w:val="a3"/>
        <w:ind w:leftChars="209" w:left="769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、各省、</w:t>
      </w:r>
      <w:proofErr w:type="gramStart"/>
      <w:r w:rsidRPr="00AA60F3">
        <w:rPr>
          <w:rFonts w:asciiTheme="minorEastAsia" w:eastAsiaTheme="minorEastAsia" w:hAnsiTheme="minorEastAsia" w:hint="eastAsia"/>
          <w:sz w:val="22"/>
        </w:rPr>
        <w:t>市申请</w:t>
      </w:r>
      <w:proofErr w:type="gramEnd"/>
      <w:r w:rsidRPr="00AA60F3">
        <w:rPr>
          <w:rFonts w:asciiTheme="minorEastAsia" w:eastAsiaTheme="minorEastAsia" w:hAnsiTheme="minorEastAsia" w:hint="eastAsia"/>
          <w:sz w:val="22"/>
        </w:rPr>
        <w:t>律师执业人员所学课程及课时量并不完全相同，如您发现报名错误请及时联系点睛客服，否则将无法记录您的学习课时，可能影响您的最终考核。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九、联系方式</w:t>
      </w:r>
    </w:p>
    <w:p w:rsidR="007F16D7" w:rsidRPr="00AA60F3" w:rsidRDefault="007F16D7" w:rsidP="00AA60F3">
      <w:pPr>
        <w:pStyle w:val="a3"/>
        <w:ind w:firstLineChars="146" w:firstLine="410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1</w:t>
      </w:r>
      <w:r w:rsidRPr="00AA60F3">
        <w:rPr>
          <w:rFonts w:asciiTheme="minorEastAsia" w:eastAsiaTheme="minorEastAsia" w:hAnsiTheme="minorEastAsia" w:hint="eastAsia"/>
          <w:b/>
          <w:sz w:val="28"/>
        </w:rPr>
        <w:t>、联系电话：</w:t>
      </w:r>
      <w:r w:rsidRPr="00AA60F3">
        <w:rPr>
          <w:rFonts w:asciiTheme="minorEastAsia" w:eastAsiaTheme="minorEastAsia" w:hAnsiTheme="minorEastAsia"/>
          <w:b/>
          <w:sz w:val="28"/>
        </w:rPr>
        <w:t>0531-86555895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15069112168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2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：</w:t>
      </w:r>
      <w:r w:rsidRPr="00AA60F3">
        <w:rPr>
          <w:rFonts w:asciiTheme="minorEastAsia" w:eastAsiaTheme="minorEastAsia" w:hAnsiTheme="minorEastAsia"/>
          <w:b/>
          <w:sz w:val="28"/>
        </w:rPr>
        <w:t xml:space="preserve">727383032 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3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群：</w:t>
      </w:r>
      <w:r w:rsidRPr="00AA60F3">
        <w:rPr>
          <w:rFonts w:asciiTheme="minorEastAsia" w:eastAsiaTheme="minorEastAsia" w:hAnsiTheme="minorEastAsia"/>
          <w:b/>
          <w:sz w:val="28"/>
        </w:rPr>
        <w:t>120365052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257748158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4</w:t>
      </w:r>
      <w:r w:rsidRPr="00AA60F3">
        <w:rPr>
          <w:rFonts w:asciiTheme="minorEastAsia" w:eastAsiaTheme="minorEastAsia" w:hAnsiTheme="minorEastAsia" w:hint="eastAsia"/>
          <w:b/>
          <w:sz w:val="28"/>
        </w:rPr>
        <w:t>、公众微信：</w:t>
      </w:r>
      <w:proofErr w:type="spellStart"/>
      <w:proofErr w:type="gramStart"/>
      <w:r w:rsidRPr="00AA60F3">
        <w:rPr>
          <w:rFonts w:asciiTheme="minorEastAsia" w:eastAsiaTheme="minorEastAsia" w:hAnsiTheme="minorEastAsia"/>
          <w:b/>
          <w:sz w:val="28"/>
        </w:rPr>
        <w:t>dianjingwang</w:t>
      </w:r>
      <w:proofErr w:type="spellEnd"/>
      <w:proofErr w:type="gramEnd"/>
    </w:p>
    <w:p w:rsidR="007F16D7" w:rsidRPr="00AA60F3" w:rsidRDefault="007F16D7" w:rsidP="00603ADE">
      <w:pPr>
        <w:pStyle w:val="a3"/>
        <w:rPr>
          <w:rFonts w:asciiTheme="minorEastAsia" w:eastAsiaTheme="minorEastAsia" w:hAnsiTheme="minorEastAsia"/>
        </w:rPr>
      </w:pPr>
    </w:p>
    <w:p w:rsidR="00B97DA7" w:rsidRPr="00AA60F3" w:rsidRDefault="00B97DA7" w:rsidP="00603ADE">
      <w:pPr>
        <w:pStyle w:val="a3"/>
        <w:rPr>
          <w:rFonts w:asciiTheme="minorEastAsia" w:eastAsiaTheme="minorEastAsia" w:hAnsiTheme="minorEastAsia"/>
        </w:rPr>
      </w:pPr>
    </w:p>
    <w:sectPr w:rsidR="00B97DA7" w:rsidRPr="00AA60F3" w:rsidSect="00603ADE">
      <w:pgSz w:w="11906" w:h="16838"/>
      <w:pgMar w:top="284" w:right="42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92" w:rsidRDefault="00C91C92" w:rsidP="007F16D7">
      <w:r>
        <w:separator/>
      </w:r>
    </w:p>
  </w:endnote>
  <w:endnote w:type="continuationSeparator" w:id="0">
    <w:p w:rsidR="00C91C92" w:rsidRDefault="00C91C92" w:rsidP="007F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92" w:rsidRDefault="00C91C92" w:rsidP="007F16D7">
      <w:r>
        <w:separator/>
      </w:r>
    </w:p>
  </w:footnote>
  <w:footnote w:type="continuationSeparator" w:id="0">
    <w:p w:rsidR="00C91C92" w:rsidRDefault="00C91C92" w:rsidP="007F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DA7"/>
    <w:rsid w:val="001D297C"/>
    <w:rsid w:val="00352D01"/>
    <w:rsid w:val="00536A3C"/>
    <w:rsid w:val="005C4352"/>
    <w:rsid w:val="00603ADE"/>
    <w:rsid w:val="00632371"/>
    <w:rsid w:val="006B09F4"/>
    <w:rsid w:val="007F16D7"/>
    <w:rsid w:val="00811429"/>
    <w:rsid w:val="008C4533"/>
    <w:rsid w:val="009B2530"/>
    <w:rsid w:val="00AA45DE"/>
    <w:rsid w:val="00AA60F3"/>
    <w:rsid w:val="00B97DA7"/>
    <w:rsid w:val="00BA3549"/>
    <w:rsid w:val="00BB77D0"/>
    <w:rsid w:val="00BD662F"/>
    <w:rsid w:val="00C91C92"/>
    <w:rsid w:val="00CC5C74"/>
    <w:rsid w:val="00E33708"/>
    <w:rsid w:val="00F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F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2018-01-11T01:51:00Z</cp:lastPrinted>
  <dcterms:created xsi:type="dcterms:W3CDTF">2016-01-29T06:57:00Z</dcterms:created>
  <dcterms:modified xsi:type="dcterms:W3CDTF">2018-03-07T06:29:00Z</dcterms:modified>
</cp:coreProperties>
</file>